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D7" w:rsidRPr="00ED096C" w:rsidRDefault="00651CD7" w:rsidP="00651CD7">
      <w:pPr>
        <w:jc w:val="center"/>
        <w:rPr>
          <w:b/>
          <w:sz w:val="28"/>
        </w:rPr>
      </w:pPr>
      <w:r w:rsidRPr="00ED096C">
        <w:rPr>
          <w:b/>
          <w:sz w:val="28"/>
        </w:rPr>
        <w:t xml:space="preserve">Response by the Church </w:t>
      </w:r>
    </w:p>
    <w:p w:rsidR="00651CD7" w:rsidRPr="00ED096C" w:rsidRDefault="00651CD7" w:rsidP="00651CD7">
      <w:pPr>
        <w:rPr>
          <w:sz w:val="28"/>
        </w:rPr>
      </w:pPr>
    </w:p>
    <w:p w:rsidR="00651CD7" w:rsidRPr="00ED096C" w:rsidRDefault="00651CD7" w:rsidP="00651CD7">
      <w:pPr>
        <w:rPr>
          <w:sz w:val="28"/>
        </w:rPr>
      </w:pPr>
      <w:r w:rsidRPr="00ED096C">
        <w:rPr>
          <w:sz w:val="28"/>
        </w:rPr>
        <w:t xml:space="preserve">We, the family of believers of the </w:t>
      </w:r>
      <w:r w:rsidR="00ED096C" w:rsidRPr="00ED096C">
        <w:rPr>
          <w:sz w:val="28"/>
        </w:rPr>
        <w:t xml:space="preserve">Watertown </w:t>
      </w:r>
      <w:r w:rsidRPr="00ED096C">
        <w:rPr>
          <w:sz w:val="28"/>
        </w:rPr>
        <w:t xml:space="preserve">Evangelical Free Church receive with joy </w:t>
      </w:r>
      <w:r w:rsidR="00ED096C" w:rsidRPr="00ED096C">
        <w:rPr>
          <w:sz w:val="28"/>
        </w:rPr>
        <w:t>Pastor Dan Osborn</w:t>
      </w:r>
      <w:r w:rsidRPr="00ED096C">
        <w:rPr>
          <w:sz w:val="28"/>
        </w:rPr>
        <w:t>, whom we have called to be our pastor.</w:t>
      </w:r>
    </w:p>
    <w:p w:rsidR="00651CD7" w:rsidRPr="00ED096C" w:rsidRDefault="00651CD7" w:rsidP="00651CD7">
      <w:pPr>
        <w:rPr>
          <w:sz w:val="28"/>
        </w:rPr>
      </w:pPr>
    </w:p>
    <w:p w:rsidR="00651CD7" w:rsidRPr="00ED096C" w:rsidRDefault="00651CD7" w:rsidP="00651CD7">
      <w:pPr>
        <w:rPr>
          <w:sz w:val="28"/>
        </w:rPr>
      </w:pPr>
      <w:r w:rsidRPr="00ED096C">
        <w:rPr>
          <w:sz w:val="28"/>
        </w:rPr>
        <w:t>We commit ourselves to participating with him in the ministry of our church by striving to preserve the unity of the Spirit in the bond of peace, by saying only those things that build up the church, by supporting him in our prayers, and by diligently using our gifts in ministry.</w:t>
      </w:r>
    </w:p>
    <w:p w:rsidR="00651CD7" w:rsidRPr="00ED096C" w:rsidRDefault="00651CD7" w:rsidP="00651CD7">
      <w:pPr>
        <w:rPr>
          <w:sz w:val="28"/>
        </w:rPr>
      </w:pPr>
    </w:p>
    <w:p w:rsidR="00651CD7" w:rsidRPr="00ED096C" w:rsidRDefault="00651CD7" w:rsidP="00651CD7">
      <w:pPr>
        <w:rPr>
          <w:sz w:val="28"/>
        </w:rPr>
      </w:pPr>
      <w:r w:rsidRPr="00ED096C">
        <w:rPr>
          <w:sz w:val="28"/>
        </w:rPr>
        <w:t>We commit ourselves to provide for his material needs in a manner that reflects our respect for good spiritual leadership, diligent teaching of the truth on his part and enables him to give himself to his pastoral ministry.</w:t>
      </w:r>
    </w:p>
    <w:p w:rsidR="00651CD7" w:rsidRPr="00ED096C" w:rsidRDefault="00651CD7" w:rsidP="00651CD7">
      <w:pPr>
        <w:rPr>
          <w:sz w:val="28"/>
        </w:rPr>
      </w:pPr>
    </w:p>
    <w:p w:rsidR="00651CD7" w:rsidRPr="00ED096C" w:rsidRDefault="00651CD7" w:rsidP="00651CD7">
      <w:pPr>
        <w:rPr>
          <w:sz w:val="28"/>
        </w:rPr>
      </w:pPr>
      <w:r w:rsidRPr="00ED096C">
        <w:rPr>
          <w:sz w:val="28"/>
        </w:rPr>
        <w:t>We commit ourselves to speak respectfully of him.  If we have reason to be concerned about him or the conduct of his ministry, we will first seek to fully understand the issue by speaking personally, respectfully, and lovingly with him.</w:t>
      </w:r>
    </w:p>
    <w:p w:rsidR="00651CD7" w:rsidRPr="00ED096C" w:rsidRDefault="00651CD7" w:rsidP="00651CD7">
      <w:pPr>
        <w:rPr>
          <w:sz w:val="28"/>
        </w:rPr>
      </w:pPr>
    </w:p>
    <w:p w:rsidR="00651CD7" w:rsidRPr="00ED096C" w:rsidRDefault="00651CD7" w:rsidP="00651CD7">
      <w:pPr>
        <w:rPr>
          <w:sz w:val="28"/>
        </w:rPr>
      </w:pPr>
      <w:r w:rsidRPr="00ED096C">
        <w:rPr>
          <w:sz w:val="28"/>
        </w:rPr>
        <w:t>We commit ourselves to work together to realize God's desires for our church in our community, our state, and the world.</w:t>
      </w:r>
    </w:p>
    <w:p w:rsidR="00A745C7" w:rsidRPr="00ED096C" w:rsidRDefault="00A745C7">
      <w:pPr>
        <w:rPr>
          <w:sz w:val="22"/>
        </w:rPr>
      </w:pPr>
      <w:bookmarkStart w:id="0" w:name="_GoBack"/>
      <w:bookmarkEnd w:id="0"/>
    </w:p>
    <w:sectPr w:rsidR="00A745C7" w:rsidRPr="00ED0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D7"/>
    <w:rsid w:val="0020282B"/>
    <w:rsid w:val="00651CD7"/>
    <w:rsid w:val="00A745C7"/>
    <w:rsid w:val="00ED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 Lorentz</dc:creator>
  <cp:lastModifiedBy>Cher Lorentz</cp:lastModifiedBy>
  <cp:revision>4</cp:revision>
  <cp:lastPrinted>2015-09-11T22:16:00Z</cp:lastPrinted>
  <dcterms:created xsi:type="dcterms:W3CDTF">2015-09-11T21:49:00Z</dcterms:created>
  <dcterms:modified xsi:type="dcterms:W3CDTF">2015-09-11T22:16:00Z</dcterms:modified>
</cp:coreProperties>
</file>